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2FF3" w:rsidRDefault="00E52FF3" w:rsidP="00E52FF3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2D2F32"/>
          <w:sz w:val="32"/>
          <w:szCs w:val="32"/>
          <w:lang w:eastAsia="ru-RU"/>
        </w:rPr>
      </w:pPr>
      <w:bookmarkStart w:id="0" w:name="_GoBack"/>
      <w:r w:rsidRPr="00E52FF3">
        <w:rPr>
          <w:rFonts w:ascii="Times New Roman" w:eastAsia="Times New Roman" w:hAnsi="Times New Roman" w:cs="Times New Roman"/>
          <w:b/>
          <w:color w:val="2D2F32"/>
          <w:sz w:val="32"/>
          <w:szCs w:val="32"/>
          <w:lang w:eastAsia="ru-RU"/>
        </w:rPr>
        <w:t>Список действующих постановлений</w:t>
      </w:r>
    </w:p>
    <w:p w:rsidR="00E52FF3" w:rsidRDefault="00E52FF3" w:rsidP="00E52FF3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2D2F32"/>
          <w:sz w:val="32"/>
          <w:szCs w:val="32"/>
          <w:lang w:eastAsia="ru-RU"/>
        </w:rPr>
      </w:pPr>
      <w:r w:rsidRPr="00E52FF3">
        <w:rPr>
          <w:rFonts w:ascii="Times New Roman" w:eastAsia="Times New Roman" w:hAnsi="Times New Roman" w:cs="Times New Roman"/>
          <w:b/>
          <w:color w:val="2D2F32"/>
          <w:sz w:val="32"/>
          <w:szCs w:val="32"/>
          <w:lang w:eastAsia="ru-RU"/>
        </w:rPr>
        <w:t>Правительства Российской Федерации</w:t>
      </w:r>
    </w:p>
    <w:p w:rsidR="00E52FF3" w:rsidRDefault="00E52FF3" w:rsidP="00E52FF3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2D2F32"/>
          <w:sz w:val="32"/>
          <w:szCs w:val="32"/>
          <w:lang w:eastAsia="ru-RU"/>
        </w:rPr>
      </w:pPr>
      <w:r w:rsidRPr="00E52FF3">
        <w:rPr>
          <w:rFonts w:ascii="Times New Roman" w:eastAsia="Times New Roman" w:hAnsi="Times New Roman" w:cs="Times New Roman"/>
          <w:b/>
          <w:color w:val="2D2F32"/>
          <w:sz w:val="32"/>
          <w:szCs w:val="32"/>
          <w:lang w:eastAsia="ru-RU"/>
        </w:rPr>
        <w:t>по вопросам противодействия коррупции</w:t>
      </w:r>
    </w:p>
    <w:bookmarkEnd w:id="0"/>
    <w:p w:rsidR="00E52FF3" w:rsidRPr="00E52FF3" w:rsidRDefault="00E52FF3" w:rsidP="00E52FF3">
      <w:pPr>
        <w:numPr>
          <w:ilvl w:val="4"/>
          <w:numId w:val="1"/>
        </w:numPr>
        <w:spacing w:after="0" w:line="240" w:lineRule="auto"/>
        <w:ind w:left="0"/>
        <w:jc w:val="center"/>
        <w:textAlignment w:val="baseline"/>
        <w:rPr>
          <w:rFonts w:ascii="Times New Roman" w:eastAsia="Times New Roman" w:hAnsi="Times New Roman" w:cs="Times New Roman"/>
          <w:b/>
          <w:color w:val="2D2F32"/>
          <w:sz w:val="32"/>
          <w:szCs w:val="32"/>
          <w:lang w:eastAsia="ru-RU"/>
        </w:rPr>
      </w:pPr>
    </w:p>
    <w:p w:rsidR="00E52FF3" w:rsidRPr="00E52FF3" w:rsidRDefault="00E52FF3" w:rsidP="00E52FF3">
      <w:pPr>
        <w:numPr>
          <w:ilvl w:val="5"/>
          <w:numId w:val="1"/>
        </w:numPr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2D2F32"/>
          <w:sz w:val="32"/>
          <w:szCs w:val="32"/>
          <w:lang w:eastAsia="ru-RU"/>
        </w:rPr>
      </w:pPr>
      <w:hyperlink r:id="rId5" w:tgtFrame="_blank" w:history="1">
        <w:r w:rsidRPr="00E52FF3">
          <w:rPr>
            <w:rFonts w:ascii="Times New Roman" w:eastAsia="Times New Roman" w:hAnsi="Times New Roman" w:cs="Times New Roman"/>
            <w:color w:val="0000FF"/>
            <w:sz w:val="32"/>
            <w:szCs w:val="32"/>
            <w:u w:val="single"/>
            <w:bdr w:val="none" w:sz="0" w:space="0" w:color="auto" w:frame="1"/>
            <w:lang w:eastAsia="ru-RU"/>
          </w:rPr>
          <w:t>Постановление Правительства РФ от 13.03.2013 № 207</w:t>
        </w:r>
      </w:hyperlink>
      <w:r w:rsidRPr="00E52FF3">
        <w:rPr>
          <w:rFonts w:ascii="Times New Roman" w:eastAsia="Times New Roman" w:hAnsi="Times New Roman" w:cs="Times New Roman"/>
          <w:color w:val="2D2F32"/>
          <w:sz w:val="32"/>
          <w:szCs w:val="32"/>
          <w:lang w:eastAsia="ru-RU"/>
        </w:rPr>
        <w:t> «Об утверждении Правил проверки достоверности и полноты сведений о доходах, об имуществе и обязательствах имущественного характера, представляемых гражданами, претендующими на замещение должностей руководителей федеральных государственных учреждений, и лицами, замещающими эти должности» </w:t>
      </w:r>
      <w:hyperlink r:id="rId6" w:tgtFrame="_blank" w:history="1">
        <w:r w:rsidRPr="00E52FF3">
          <w:rPr>
            <w:rFonts w:ascii="Times New Roman" w:eastAsia="Times New Roman" w:hAnsi="Times New Roman" w:cs="Times New Roman"/>
            <w:color w:val="0000FF"/>
            <w:sz w:val="32"/>
            <w:szCs w:val="32"/>
            <w:u w:val="single"/>
            <w:bdr w:val="none" w:sz="0" w:space="0" w:color="auto" w:frame="1"/>
            <w:lang w:eastAsia="ru-RU"/>
          </w:rPr>
          <w:t>Ссылка на сайте pravo.gov.ru</w:t>
        </w:r>
      </w:hyperlink>
    </w:p>
    <w:p w:rsidR="00E52FF3" w:rsidRPr="00E52FF3" w:rsidRDefault="00E52FF3" w:rsidP="00E52FF3">
      <w:pPr>
        <w:numPr>
          <w:ilvl w:val="5"/>
          <w:numId w:val="1"/>
        </w:numPr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2D2F32"/>
          <w:sz w:val="32"/>
          <w:szCs w:val="32"/>
          <w:lang w:eastAsia="ru-RU"/>
        </w:rPr>
      </w:pPr>
      <w:hyperlink r:id="rId7" w:tgtFrame="_blank" w:history="1">
        <w:r w:rsidRPr="00E52FF3">
          <w:rPr>
            <w:rFonts w:ascii="Times New Roman" w:eastAsia="Times New Roman" w:hAnsi="Times New Roman" w:cs="Times New Roman"/>
            <w:color w:val="0000FF"/>
            <w:sz w:val="32"/>
            <w:szCs w:val="32"/>
            <w:u w:val="single"/>
            <w:bdr w:val="none" w:sz="0" w:space="0" w:color="auto" w:frame="1"/>
            <w:lang w:eastAsia="ru-RU"/>
          </w:rPr>
          <w:t>Постановление Правительства РФ от 05.07.2013 № 568</w:t>
        </w:r>
      </w:hyperlink>
      <w:r w:rsidRPr="00E52FF3">
        <w:rPr>
          <w:rFonts w:ascii="Times New Roman" w:eastAsia="Times New Roman" w:hAnsi="Times New Roman" w:cs="Times New Roman"/>
          <w:color w:val="2D2F32"/>
          <w:sz w:val="32"/>
          <w:szCs w:val="32"/>
          <w:lang w:eastAsia="ru-RU"/>
        </w:rPr>
        <w:t> «О распространении на отдельные категории граждан ограничений, запретов и обязанностей, установленных Федеральным законом «О противодействии коррупции» и другими федеральными законами в целях противодействия коррупции» </w:t>
      </w:r>
      <w:hyperlink r:id="rId8" w:tgtFrame="_blank" w:history="1">
        <w:r w:rsidRPr="00E52FF3">
          <w:rPr>
            <w:rFonts w:ascii="Times New Roman" w:eastAsia="Times New Roman" w:hAnsi="Times New Roman" w:cs="Times New Roman"/>
            <w:color w:val="0000FF"/>
            <w:sz w:val="32"/>
            <w:szCs w:val="32"/>
            <w:u w:val="single"/>
            <w:bdr w:val="none" w:sz="0" w:space="0" w:color="auto" w:frame="1"/>
            <w:lang w:eastAsia="ru-RU"/>
          </w:rPr>
          <w:t>Ссылка на сайте pravo.gov.ru</w:t>
        </w:r>
      </w:hyperlink>
    </w:p>
    <w:p w:rsidR="00E52FF3" w:rsidRPr="00E52FF3" w:rsidRDefault="00E52FF3" w:rsidP="00E52FF3">
      <w:pPr>
        <w:numPr>
          <w:ilvl w:val="5"/>
          <w:numId w:val="1"/>
        </w:numPr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2D2F32"/>
          <w:sz w:val="32"/>
          <w:szCs w:val="32"/>
          <w:lang w:eastAsia="ru-RU"/>
        </w:rPr>
      </w:pPr>
      <w:hyperlink r:id="rId9" w:tgtFrame="_blank" w:history="1">
        <w:r w:rsidRPr="00E52FF3">
          <w:rPr>
            <w:rFonts w:ascii="Times New Roman" w:eastAsia="Times New Roman" w:hAnsi="Times New Roman" w:cs="Times New Roman"/>
            <w:color w:val="0000FF"/>
            <w:sz w:val="32"/>
            <w:szCs w:val="32"/>
            <w:u w:val="single"/>
            <w:bdr w:val="none" w:sz="0" w:space="0" w:color="auto" w:frame="1"/>
            <w:lang w:eastAsia="ru-RU"/>
          </w:rPr>
          <w:t>Постановление Правительства РФ от 09.01.2014 № 10</w:t>
        </w:r>
      </w:hyperlink>
      <w:r w:rsidRPr="00E52FF3">
        <w:rPr>
          <w:rFonts w:ascii="Times New Roman" w:eastAsia="Times New Roman" w:hAnsi="Times New Roman" w:cs="Times New Roman"/>
          <w:color w:val="2D2F32"/>
          <w:sz w:val="32"/>
          <w:szCs w:val="32"/>
          <w:lang w:eastAsia="ru-RU"/>
        </w:rPr>
        <w:t> «О порядке сообщения отдельными категориями лиц о получении подарка в связи с их должностным положением или исполнением ими служебных (должностных) обязанностей, сдачи и оценки подарка, реализации (выкупа) и зачисления средств, вырученных от его реализации» </w:t>
      </w:r>
      <w:hyperlink r:id="rId10" w:tgtFrame="_blank" w:history="1">
        <w:r w:rsidRPr="00E52FF3">
          <w:rPr>
            <w:rFonts w:ascii="Times New Roman" w:eastAsia="Times New Roman" w:hAnsi="Times New Roman" w:cs="Times New Roman"/>
            <w:color w:val="0000FF"/>
            <w:sz w:val="32"/>
            <w:szCs w:val="32"/>
            <w:u w:val="single"/>
            <w:bdr w:val="none" w:sz="0" w:space="0" w:color="auto" w:frame="1"/>
            <w:lang w:eastAsia="ru-RU"/>
          </w:rPr>
          <w:t>Ссылка на сайте pravo.gov.ru</w:t>
        </w:r>
      </w:hyperlink>
    </w:p>
    <w:p w:rsidR="00E52FF3" w:rsidRPr="00E52FF3" w:rsidRDefault="00E52FF3" w:rsidP="00E52FF3">
      <w:pPr>
        <w:numPr>
          <w:ilvl w:val="5"/>
          <w:numId w:val="1"/>
        </w:numPr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2D2F32"/>
          <w:sz w:val="32"/>
          <w:szCs w:val="32"/>
          <w:lang w:eastAsia="ru-RU"/>
        </w:rPr>
      </w:pPr>
      <w:hyperlink r:id="rId11" w:tgtFrame="_blank" w:history="1">
        <w:r w:rsidRPr="00E52FF3">
          <w:rPr>
            <w:rFonts w:ascii="Times New Roman" w:eastAsia="Times New Roman" w:hAnsi="Times New Roman" w:cs="Times New Roman"/>
            <w:color w:val="0000FF"/>
            <w:sz w:val="32"/>
            <w:szCs w:val="32"/>
            <w:u w:val="single"/>
            <w:bdr w:val="none" w:sz="0" w:space="0" w:color="auto" w:frame="1"/>
            <w:lang w:eastAsia="ru-RU"/>
          </w:rPr>
          <w:t>Постановление Правительства Российской Федерации от 05.03.2018 № 228</w:t>
        </w:r>
      </w:hyperlink>
      <w:r w:rsidRPr="00E52FF3">
        <w:rPr>
          <w:rFonts w:ascii="Times New Roman" w:eastAsia="Times New Roman" w:hAnsi="Times New Roman" w:cs="Times New Roman"/>
          <w:color w:val="2D2F32"/>
          <w:sz w:val="32"/>
          <w:szCs w:val="32"/>
          <w:lang w:eastAsia="ru-RU"/>
        </w:rPr>
        <w:t> "О реестре лиц, уволенных в связи с утратой доверия" </w:t>
      </w:r>
      <w:hyperlink r:id="rId12" w:tgtFrame="_blank" w:history="1">
        <w:r w:rsidRPr="00E52FF3">
          <w:rPr>
            <w:rFonts w:ascii="Times New Roman" w:eastAsia="Times New Roman" w:hAnsi="Times New Roman" w:cs="Times New Roman"/>
            <w:color w:val="0000FF"/>
            <w:sz w:val="32"/>
            <w:szCs w:val="32"/>
            <w:u w:val="single"/>
            <w:bdr w:val="none" w:sz="0" w:space="0" w:color="auto" w:frame="1"/>
            <w:lang w:eastAsia="ru-RU"/>
          </w:rPr>
          <w:t>Ссылка на сайте pravo.gov.ru</w:t>
        </w:r>
      </w:hyperlink>
    </w:p>
    <w:p w:rsidR="00E52FF3" w:rsidRPr="00E52FF3" w:rsidRDefault="00E52FF3" w:rsidP="00E52FF3">
      <w:pPr>
        <w:numPr>
          <w:ilvl w:val="5"/>
          <w:numId w:val="1"/>
        </w:numPr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2D2F32"/>
          <w:sz w:val="32"/>
          <w:szCs w:val="32"/>
          <w:lang w:eastAsia="ru-RU"/>
        </w:rPr>
      </w:pPr>
      <w:hyperlink r:id="rId13" w:tgtFrame="_blank" w:history="1">
        <w:r w:rsidRPr="00E52FF3">
          <w:rPr>
            <w:rFonts w:ascii="Times New Roman" w:eastAsia="Times New Roman" w:hAnsi="Times New Roman" w:cs="Times New Roman"/>
            <w:color w:val="0000FF"/>
            <w:sz w:val="32"/>
            <w:szCs w:val="32"/>
            <w:u w:val="single"/>
            <w:bdr w:val="none" w:sz="0" w:space="0" w:color="auto" w:frame="1"/>
            <w:lang w:eastAsia="ru-RU"/>
          </w:rPr>
          <w:t>Постановление Правительства РФ от 6 ноября 2014 г. N 1164</w:t>
        </w:r>
      </w:hyperlink>
      <w:r w:rsidRPr="00E52FF3">
        <w:rPr>
          <w:rFonts w:ascii="Times New Roman" w:eastAsia="Times New Roman" w:hAnsi="Times New Roman" w:cs="Times New Roman"/>
          <w:color w:val="2D2F32"/>
          <w:sz w:val="32"/>
          <w:szCs w:val="32"/>
          <w:lang w:eastAsia="ru-RU"/>
        </w:rPr>
        <w:t> "О внесении изменений в некоторые акты Правительства Российской Федерации" </w:t>
      </w:r>
      <w:hyperlink r:id="rId14" w:tgtFrame="_blank" w:history="1">
        <w:r w:rsidRPr="00E52FF3">
          <w:rPr>
            <w:rFonts w:ascii="Times New Roman" w:eastAsia="Times New Roman" w:hAnsi="Times New Roman" w:cs="Times New Roman"/>
            <w:color w:val="0000FF"/>
            <w:sz w:val="32"/>
            <w:szCs w:val="32"/>
            <w:u w:val="single"/>
            <w:bdr w:val="none" w:sz="0" w:space="0" w:color="auto" w:frame="1"/>
            <w:lang w:eastAsia="ru-RU"/>
          </w:rPr>
          <w:t>Ссылка на сайте pravo.gov.ru</w:t>
        </w:r>
      </w:hyperlink>
    </w:p>
    <w:p w:rsidR="00E52FF3" w:rsidRPr="00E52FF3" w:rsidRDefault="00E52FF3" w:rsidP="00E52FF3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172E32" w:rsidRPr="00E52FF3" w:rsidRDefault="00172E32" w:rsidP="00E52FF3">
      <w:pPr>
        <w:jc w:val="both"/>
        <w:rPr>
          <w:rFonts w:ascii="Times New Roman" w:hAnsi="Times New Roman" w:cs="Times New Roman"/>
          <w:sz w:val="32"/>
          <w:szCs w:val="32"/>
        </w:rPr>
      </w:pPr>
    </w:p>
    <w:sectPr w:rsidR="00172E32" w:rsidRPr="00E52F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D72788"/>
    <w:multiLevelType w:val="multilevel"/>
    <w:tmpl w:val="6CB84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2FF3"/>
    <w:rsid w:val="00172E32"/>
    <w:rsid w:val="008A3B67"/>
    <w:rsid w:val="00E52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7FDA64"/>
  <w15:chartTrackingRefBased/>
  <w15:docId w15:val="{2370F32B-E155-46CD-AB4F-0665D7E389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2F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ravo.gov.ru/proxy/ips/?docbody=&amp;nd=102166497" TargetMode="External"/><Relationship Id="rId13" Type="http://schemas.openxmlformats.org/officeDocument/2006/relationships/hyperlink" Target="http://pravo.edusite.ru/GovernmentDecree-06-11-2014-N-1164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pravo.edusite.ru/GovernmentDecree-05-07-2013-N-568.pdf" TargetMode="External"/><Relationship Id="rId12" Type="http://schemas.openxmlformats.org/officeDocument/2006/relationships/hyperlink" Target="http://publication.pravo.gov.ru/Document/View/0001201803070049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pravo.gov.ru/proxy/ips/?docbody=&amp;nd=102163735" TargetMode="External"/><Relationship Id="rId11" Type="http://schemas.openxmlformats.org/officeDocument/2006/relationships/hyperlink" Target="http://pravo.edusite.ru/GovernmentDecree-05-03-2018-N-228.pdf" TargetMode="External"/><Relationship Id="rId5" Type="http://schemas.openxmlformats.org/officeDocument/2006/relationships/hyperlink" Target="http://pravo.edusite.ru/GovernmentDecree-13-03-2013-N-207.pdf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://pravo.gov.ru/proxy/ips/?docbody=&amp;nd=10217058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pravo.edusite.ru/GovernmentDecree-09-01-2014-N-10.pdf" TargetMode="External"/><Relationship Id="rId14" Type="http://schemas.openxmlformats.org/officeDocument/2006/relationships/hyperlink" Target="http://pravo.gov.ru/proxy/ips/?docbody=&amp;nd=102361334&amp;intelsearch=1164%2B06.11.201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346</Words>
  <Characters>1975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КСОШ-4-5-10</dc:creator>
  <cp:keywords/>
  <dc:description/>
  <cp:lastModifiedBy>КСОШ-4-5-10</cp:lastModifiedBy>
  <cp:revision>1</cp:revision>
  <dcterms:created xsi:type="dcterms:W3CDTF">2023-11-21T06:24:00Z</dcterms:created>
  <dcterms:modified xsi:type="dcterms:W3CDTF">2023-11-21T06:25:00Z</dcterms:modified>
</cp:coreProperties>
</file>